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Уважаемый пациент!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Время пребывания в нашей клинике заканчивается, Вы переходите на амбулаторный режим под наблюдения окулиста по месту жительства или работы. Надеемся, что наши рекомендации, касающиеся послеоперационного периода, будут Вами выполнены.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Окончательная стабилизация зрения происходит в течение 2-3 месяца, в среднем, и зависит от точного выполнения Вами наших рекомендаций.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Следует опасаться случайной травмы глаза. Для этого Вам предлагается в течение первого месяца использовать солнцезащитные очки, тогда любой удар придется на очки, следует ограничить контакт с домашними животными (кошками, собаками и пр.), с детьми раннего возраста. В помещении при исключении случайных травм очки можно снимать. С той же целью Вам не рекомендуется (исключаются) в течении 1-1,5 месяцев: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Длительные ванны, посещение бань, бассейнов, саун, тренажерных залов и пр..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Выездные пикники а лес (ветки), дальние поездки, резкая смена климата, режима.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Прием алкоголя, копченых, соленых и др. острых продуктов.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Контактные виды спорта (бокс, борьба, единоборства), опасные в отношении возможных травм глаза, на более длительный срок (до года), в некоторых случаях (при высокой степени миопии) – на всю жизнь.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i/>
          <w:i/>
          <w:sz w:val="18"/>
          <w:szCs w:val="18"/>
          <w:u w:val="single"/>
        </w:rPr>
      </w:pPr>
      <w:r>
        <w:rPr>
          <w:rFonts w:cs="Times New Roman" w:ascii="Times New Roman" w:hAnsi="Times New Roman"/>
          <w:b/>
          <w:i/>
          <w:sz w:val="18"/>
          <w:szCs w:val="18"/>
          <w:u w:val="single"/>
        </w:rPr>
        <w:t>Режим закапываний лекарственных препаратов (указан в эпикризе):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Если в течении 2-3 дней после окончания закапывания капель появилось ощущение сухости, песка, инородного тела в глазах, следует продолжить применение увлажняющих капель (хило-комод, артелак-всплеск) в течении 2х недель по убывающей схеме3-2-1 закапываний в день. Перед процедурой необходимо вымыть руки с мылом. Не касайтесь кончиком пипетки кожи век и ресниц. Интервал между последовательным закапыванием капель 3-5 мин.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i/>
          <w:i/>
          <w:sz w:val="18"/>
          <w:szCs w:val="18"/>
          <w:u w:val="single"/>
        </w:rPr>
      </w:pPr>
      <w:r>
        <w:rPr>
          <w:rFonts w:cs="Times New Roman" w:ascii="Times New Roman" w:hAnsi="Times New Roman"/>
          <w:b/>
          <w:i/>
          <w:sz w:val="18"/>
          <w:szCs w:val="18"/>
          <w:u w:val="single"/>
        </w:rPr>
        <w:t>Зрительные нагрузки в близи ( чтение, компьютер):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Для близорукости ограничены в первые две недели после операции, с третьей недели – рациональные зрительные нагрузки с частыми паузами, с постепенным увеличением длительности и сокращения пауз. Также с третьей недели возможно применение очков-0 тренажеров (релаксирующих очков, например </w:t>
      </w:r>
      <w:r>
        <w:rPr>
          <w:rFonts w:cs="Times New Roman" w:ascii="Times New Roman" w:hAnsi="Times New Roman"/>
          <w:sz w:val="18"/>
          <w:szCs w:val="18"/>
          <w:lang w:val="en-US"/>
        </w:rPr>
        <w:t>Laser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  <w:lang w:val="en-US"/>
        </w:rPr>
        <w:t>Vision</w:t>
      </w:r>
      <w:r>
        <w:rPr>
          <w:rFonts w:cs="Times New Roman" w:ascii="Times New Roman" w:hAnsi="Times New Roman"/>
          <w:sz w:val="18"/>
          <w:szCs w:val="18"/>
        </w:rPr>
        <w:t>согласно инструкции.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sz w:val="18"/>
          <w:szCs w:val="18"/>
          <w:u w:val="single"/>
        </w:rPr>
      </w:pPr>
      <w:r>
        <w:rPr>
          <w:rFonts w:cs="Times New Roman" w:ascii="Times New Roman" w:hAnsi="Times New Roman"/>
          <w:b/>
          <w:i/>
          <w:sz w:val="18"/>
          <w:szCs w:val="18"/>
          <w:u w:val="single"/>
        </w:rPr>
        <w:t>Вождение автомобиля: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Ограничить в 1й месяц с целью собственной безопасности.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Не следует открывать окна автомобиля, направлять дефлекторы системы кондиционирования салона на лицо.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В ночное время возможны ореолы, радужные круги от фар встречных автомобилей, вокруг прямого источника света.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i/>
          <w:i/>
          <w:sz w:val="18"/>
          <w:szCs w:val="18"/>
          <w:u w:val="single"/>
        </w:rPr>
      </w:pPr>
      <w:r>
        <w:rPr>
          <w:rFonts w:cs="Times New Roman" w:ascii="Times New Roman" w:hAnsi="Times New Roman"/>
          <w:b/>
          <w:i/>
          <w:sz w:val="18"/>
          <w:szCs w:val="18"/>
          <w:u w:val="single"/>
        </w:rPr>
        <w:t>Физические нагрузки и спорт: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Ограничить в период применения стероидных препаратов (дексаметазона) в связи с возможным повышением внутриглазного давления от физического перенапряжения. Спортсменам физические нагрузки допускаются в половинных нагрузках с третьей недели с постепенным их увеличением.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У близоруких часто обнаруживается дистрофические изменения на сетчатке. Выраженность подобных изменений находится в прямой зависимости от степени миопии. Некоторым пациентам предстоит или было проведено профилактическое лазерное укрепление сетчатки. Были даны рекомендации в образе жизни – ограничить (исключить) длительное наклонное положение тела сочетании с физ. нагрузками (тряску, вибрацию, прыжки, травмы головы), для женщин – по методу родоразрешения и родовспоможения.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Все миопические изменения сетчатки сохранились после рефракционной операции и требуют динамического контрольного наблюдения у офтальмолога и соблюдения поведенческих ограничений.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i/>
          <w:i/>
          <w:sz w:val="18"/>
          <w:szCs w:val="18"/>
          <w:u w:val="single"/>
        </w:rPr>
      </w:pPr>
      <w:r>
        <w:rPr>
          <w:rFonts w:cs="Times New Roman" w:ascii="Times New Roman" w:hAnsi="Times New Roman"/>
          <w:b/>
          <w:i/>
          <w:sz w:val="18"/>
          <w:szCs w:val="18"/>
          <w:u w:val="single"/>
        </w:rPr>
      </w:r>
    </w:p>
    <w:p>
      <w:pPr>
        <w:pStyle w:val="Normal"/>
        <w:spacing w:lineRule="auto" w:line="240" w:before="0" w:after="0"/>
        <w:ind w:left="-851" w:firstLine="1560"/>
        <w:jc w:val="center"/>
        <w:rPr>
          <w:rFonts w:ascii="Times New Roman" w:hAnsi="Times New Roman" w:cs="Times New Roman"/>
          <w:b/>
          <w:b/>
          <w:i/>
          <w:i/>
          <w:sz w:val="18"/>
          <w:szCs w:val="18"/>
          <w:u w:val="single"/>
        </w:rPr>
      </w:pPr>
      <w:r>
        <w:rPr>
          <w:rFonts w:cs="Times New Roman" w:ascii="Times New Roman" w:hAnsi="Times New Roman"/>
          <w:b/>
          <w:i/>
          <w:sz w:val="18"/>
          <w:szCs w:val="18"/>
          <w:u w:val="single"/>
        </w:rPr>
        <w:t>Общие моменты: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В первые дни после операции кожу вокруг глаз, веки протирать кипяченой водой, волосы мыть наклоном головы назад, исключить попадания мыльной воды в глаза. Моющие средства для очистки зоны глаз использовать не ранее 1 месяца. Остальные гигиенические процедуры проводятся обычным способом.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Декоративной косметикой можно пользоваться не ранее чем через 3-4 недели связи с частым закапыванием лекарственных препаратов.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Загорать в течении 1-го летнего сезона не рекомендуется (особенно после ФРК и ЛАСЕК), допускаются солнечные ванны в течение 20-30 мин утром и вечером. Необходимо использовать солнцезащитные очки с ультрафиолетовой защитой.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Стараться избегать простудных заболеваний.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Сексуальные отношения не ограничиваются, но необходимо принимать меры во избежание получения травмы глаз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Следует воздержаться от беременности в течение 2-3 месяцев после операции.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Лечение другой соматической патологии – без ограничений, прием лекарственных препаратов ( в том числе гормональных контрацептивов) возможен по рекомендациям соответствующего специалиста.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Контрольные осмотры врачами клиники через 1,3,6,12 месяцев после операции.</w:t>
      </w:r>
    </w:p>
    <w:p>
      <w:pPr>
        <w:pStyle w:val="ListParagraph"/>
        <w:spacing w:lineRule="auto" w:line="240" w:before="0" w:after="0"/>
        <w:ind w:left="720" w:firstLine="709"/>
        <w:contextualSpacing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ListParagraph"/>
        <w:spacing w:lineRule="auto" w:line="240" w:before="0" w:after="0"/>
        <w:ind w:left="720" w:firstLine="709"/>
        <w:contextualSpacing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ListParagraph"/>
        <w:spacing w:lineRule="auto" w:line="240" w:before="0" w:after="0"/>
        <w:ind w:left="720" w:firstLine="709"/>
        <w:contextualSpacing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ListParagraph"/>
        <w:spacing w:lineRule="auto" w:line="240" w:before="0" w:after="0"/>
        <w:ind w:left="720" w:firstLine="709"/>
        <w:contextualSpacing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ListParagraph"/>
        <w:spacing w:lineRule="auto" w:line="240" w:before="0" w:after="0"/>
        <w:ind w:left="720" w:firstLine="709"/>
        <w:contextualSpacing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Желаем Вам скорейшего выздоровления!</w:t>
      </w:r>
    </w:p>
    <w:p>
      <w:pPr>
        <w:pStyle w:val="ListParagraph"/>
        <w:spacing w:lineRule="auto" w:line="240" w:before="0" w:after="0"/>
        <w:ind w:left="720" w:firstLine="709"/>
        <w:contextualSpacing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ListParagraph"/>
        <w:spacing w:lineRule="auto" w:line="240" w:before="0" w:after="0"/>
        <w:ind w:left="720" w:firstLine="709"/>
        <w:contextualSpacing/>
        <w:jc w:val="center"/>
        <w:rPr>
          <w:rFonts w:ascii="Times New Roman" w:hAnsi="Times New Roman" w:cs="Times New Roman"/>
          <w:b/>
          <w:b/>
          <w:sz w:val="40"/>
          <w:szCs w:val="40"/>
          <w:u w:val="single"/>
        </w:rPr>
      </w:pPr>
      <w:r>
        <w:rPr>
          <w:rFonts w:cs="Times New Roman" w:ascii="Times New Roman" w:hAnsi="Times New Roman"/>
          <w:b/>
          <w:sz w:val="40"/>
          <w:szCs w:val="40"/>
          <w:u w:val="single"/>
        </w:rPr>
        <w:t>Обратите внимание!  В операционный день</w:t>
      </w:r>
      <w:bookmarkStart w:id="0" w:name="_GoBack"/>
      <w:bookmarkEnd w:id="0"/>
      <w:r>
        <w:rPr>
          <w:rFonts w:cs="Times New Roman" w:ascii="Times New Roman" w:hAnsi="Times New Roman"/>
          <w:b/>
          <w:sz w:val="40"/>
          <w:szCs w:val="40"/>
          <w:u w:val="single"/>
        </w:rPr>
        <w:t xml:space="preserve"> в течении всего дня вы </w:t>
      </w:r>
      <w:r>
        <w:rPr>
          <w:rFonts w:cs="Times New Roman" w:ascii="Times New Roman" w:hAnsi="Times New Roman"/>
          <w:b/>
          <w:sz w:val="40"/>
          <w:szCs w:val="40"/>
          <w:u w:val="single"/>
        </w:rPr>
        <w:t xml:space="preserve">можете </w:t>
      </w:r>
      <w:r>
        <w:rPr>
          <w:rFonts w:cs="Times New Roman" w:ascii="Times New Roman" w:hAnsi="Times New Roman"/>
          <w:b/>
          <w:sz w:val="40"/>
          <w:szCs w:val="40"/>
          <w:u w:val="single"/>
        </w:rPr>
        <w:t>находит</w:t>
      </w:r>
      <w:r>
        <w:rPr>
          <w:rFonts w:cs="Times New Roman" w:ascii="Times New Roman" w:hAnsi="Times New Roman"/>
          <w:b/>
          <w:sz w:val="40"/>
          <w:szCs w:val="40"/>
          <w:u w:val="single"/>
        </w:rPr>
        <w:t>ься</w:t>
      </w:r>
      <w:r>
        <w:rPr>
          <w:rFonts w:cs="Times New Roman" w:ascii="Times New Roman" w:hAnsi="Times New Roman"/>
          <w:b/>
          <w:sz w:val="40"/>
          <w:szCs w:val="40"/>
          <w:u w:val="single"/>
        </w:rPr>
        <w:t xml:space="preserve"> в клинике!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63be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Application>LibreOffice/7.3.5.2$Windows_X86_64 LibreOffice_project/184fe81b8c8c30d8b5082578aee2fed2ea847c01</Application>
  <AppVersion>15.0000</AppVersion>
  <Pages>1</Pages>
  <Words>598</Words>
  <Characters>3996</Characters>
  <CharactersWithSpaces>4553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2021-05-17T11:37:00Z</dcterms:created>
  <dc:creator>Admin</dc:creator>
  <dc:description/>
  <dc:language>ru-RU</dc:language>
  <cp:lastModifiedBy/>
  <cp:lastPrinted>2022-10-28T13:02:00Z</cp:lastPrinted>
  <dcterms:modified xsi:type="dcterms:W3CDTF">2022-12-09T15:20:19Z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